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294404F3"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E72F4E">
        <w:rPr>
          <w:rFonts w:eastAsia="Times New Roman"/>
          <w:b/>
          <w:color w:val="000000"/>
        </w:rPr>
        <w:t>March</w:t>
      </w:r>
      <w:r w:rsidR="0033239C">
        <w:rPr>
          <w:rFonts w:eastAsia="Times New Roman"/>
          <w:b/>
          <w:color w:val="000000"/>
        </w:rPr>
        <w:t xml:space="preserve"> 25, 2021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0BB3B616"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E72F4E">
        <w:rPr>
          <w:rFonts w:eastAsia="Times New Roman"/>
          <w:color w:val="000000"/>
        </w:rPr>
        <w:t>February 25,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6D3A1F8A"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9D8D263" w14:textId="438D3F3D" w:rsidR="00E72F4E" w:rsidRPr="00E72F4E" w:rsidRDefault="00E72F4E" w:rsidP="00E72F4E">
      <w:pPr>
        <w:pStyle w:val="ListParagraph"/>
        <w:numPr>
          <w:ilvl w:val="1"/>
          <w:numId w:val="2"/>
        </w:numPr>
        <w:shd w:val="clear" w:color="auto" w:fill="FFFFFF"/>
        <w:rPr>
          <w:rFonts w:eastAsia="Times New Roman"/>
          <w:color w:val="000000"/>
        </w:rPr>
      </w:pPr>
      <w:r>
        <w:rPr>
          <w:rFonts w:eastAsia="Times New Roman"/>
          <w:color w:val="000000"/>
        </w:rPr>
        <w:t xml:space="preserve">Acceptance and approval of FYE 2020 District Audit, as presented at the District’s February 2021 board </w:t>
      </w:r>
      <w:proofErr w:type="gramStart"/>
      <w:r>
        <w:rPr>
          <w:rFonts w:eastAsia="Times New Roman"/>
          <w:color w:val="000000"/>
        </w:rPr>
        <w:t>meeting</w:t>
      </w:r>
      <w:proofErr w:type="gramEnd"/>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0AB686EB"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59F83FB3" w14:textId="7CE4AB40" w:rsidR="001B2574" w:rsidRDefault="001B2574" w:rsidP="001B2574">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2021-2022 Subventions Application*</w:t>
      </w:r>
    </w:p>
    <w:p w14:paraId="23B08EAB" w14:textId="5052EFD6" w:rsidR="001B2574" w:rsidRDefault="001B2574" w:rsidP="00B00A96">
      <w:pPr>
        <w:pStyle w:val="ListParagraph"/>
        <w:numPr>
          <w:ilvl w:val="1"/>
          <w:numId w:val="2"/>
        </w:numPr>
        <w:shd w:val="clear" w:color="auto" w:fill="FFFFFF"/>
        <w:rPr>
          <w:rFonts w:eastAsia="Times New Roman"/>
          <w:color w:val="000000"/>
        </w:rPr>
      </w:pPr>
      <w:r>
        <w:rPr>
          <w:rFonts w:eastAsia="Times New Roman"/>
          <w:color w:val="000000"/>
        </w:rPr>
        <w:lastRenderedPageBreak/>
        <w:t xml:space="preserve">Discussion and consideration of adoption of Resolution # 2021-1 “Making a Determination Under the California Environmental Quality Act (CEQA) for Participation in the 2021-2022 Delta Levee Maintenance Subventions </w:t>
      </w:r>
      <w:proofErr w:type="gramStart"/>
      <w:r>
        <w:rPr>
          <w:rFonts w:eastAsia="Times New Roman"/>
          <w:color w:val="000000"/>
        </w:rPr>
        <w:t>Program”*</w:t>
      </w:r>
      <w:proofErr w:type="gramEnd"/>
    </w:p>
    <w:p w14:paraId="475E0B64" w14:textId="7F05ECD9" w:rsidR="001B2574" w:rsidRDefault="001B2574" w:rsidP="001B2574">
      <w:pPr>
        <w:pStyle w:val="ListParagraph"/>
        <w:numPr>
          <w:ilvl w:val="2"/>
          <w:numId w:val="2"/>
        </w:numPr>
        <w:shd w:val="clear" w:color="auto" w:fill="FFFFFF"/>
        <w:rPr>
          <w:rFonts w:eastAsia="Times New Roman"/>
          <w:color w:val="000000"/>
        </w:rPr>
      </w:pPr>
      <w:r>
        <w:rPr>
          <w:rFonts w:eastAsia="Times New Roman"/>
          <w:color w:val="000000"/>
        </w:rPr>
        <w:t>Approve Resolution # 2021-1*</w:t>
      </w:r>
    </w:p>
    <w:p w14:paraId="7DE7C9ED" w14:textId="77777777" w:rsidR="001B2574" w:rsidRPr="00E836AC" w:rsidRDefault="001B2574" w:rsidP="001B2574">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351E13A6" w14:textId="7F6B854F" w:rsidR="001D200B" w:rsidRPr="00E72F4E" w:rsidRDefault="00104381" w:rsidP="00E72F4E">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2021-2 “Authorizing ACD-TI Oakley, LLC AKA “East Cypress Preserve” to Connect to Existing Drainage Ditch at Four Locations as Part of the Northern Preserve Habitat Enhancement </w:t>
      </w:r>
      <w:proofErr w:type="gramStart"/>
      <w:r>
        <w:rPr>
          <w:rFonts w:eastAsia="Times New Roman"/>
          <w:color w:val="000000"/>
        </w:rPr>
        <w:t>Project”*</w:t>
      </w:r>
      <w:proofErr w:type="gramEnd"/>
    </w:p>
    <w:p w14:paraId="30D45397" w14:textId="74807C37" w:rsidR="00A359D6" w:rsidRPr="001D200B" w:rsidRDefault="00A359D6" w:rsidP="001D200B">
      <w:pPr>
        <w:shd w:val="clear" w:color="auto" w:fill="FFFFFF"/>
        <w:ind w:left="1080"/>
        <w:rPr>
          <w:rFonts w:eastAsia="Times New Roman"/>
          <w:color w:val="000000"/>
        </w:rPr>
      </w:pP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4381"/>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070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5A01"/>
    <w:rsid w:val="00316462"/>
    <w:rsid w:val="003179F5"/>
    <w:rsid w:val="0033239C"/>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661D5"/>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2020-07-21T17:31:00Z</cp:lastPrinted>
  <dcterms:created xsi:type="dcterms:W3CDTF">2021-03-22T17:19:00Z</dcterms:created>
  <dcterms:modified xsi:type="dcterms:W3CDTF">2021-03-22T17:19:00Z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